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C50FFB" w:rsidRPr="008D40FD" w:rsidTr="000421B4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0B4359" w:rsidRDefault="00C50FFB" w:rsidP="00C50F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4359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C50FFB" w:rsidRPr="000B4359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4359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C50FFB" w:rsidRPr="000B4359" w:rsidRDefault="000B4359" w:rsidP="00C50F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43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претендующая на </w:t>
      </w:r>
      <w:r w:rsidR="00C50FFB" w:rsidRPr="000B4359">
        <w:rPr>
          <w:rFonts w:ascii="Times New Roman" w:hAnsi="Times New Roman" w:cs="Times New Roman"/>
          <w:bCs/>
          <w:sz w:val="24"/>
          <w:szCs w:val="24"/>
          <w:u w:val="single"/>
        </w:rPr>
        <w:t>замещ</w:t>
      </w:r>
      <w:r w:rsidRPr="000B4359">
        <w:rPr>
          <w:rFonts w:ascii="Times New Roman" w:hAnsi="Times New Roman" w:cs="Times New Roman"/>
          <w:bCs/>
          <w:sz w:val="24"/>
          <w:szCs w:val="24"/>
          <w:u w:val="single"/>
        </w:rPr>
        <w:t>ение</w:t>
      </w:r>
      <w:r w:rsidR="00C50FFB" w:rsidRPr="000B43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старшую муниципальную должность категория «руководители» - начальник </w:t>
      </w:r>
      <w:r w:rsidRPr="000B4359">
        <w:rPr>
          <w:rFonts w:ascii="Times New Roman" w:hAnsi="Times New Roman" w:cs="Times New Roman"/>
          <w:bCs/>
          <w:sz w:val="24"/>
          <w:szCs w:val="24"/>
          <w:u w:val="single"/>
        </w:rPr>
        <w:t>отдела по вопросам</w:t>
      </w:r>
      <w:r w:rsidR="00C50FFB" w:rsidRPr="000B43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имущественных отношений комитета по управлению имуществом Гатчинского муниципального района Ленинградской области</w:t>
      </w:r>
    </w:p>
    <w:p w:rsidR="00C50FFB" w:rsidRPr="000B4359" w:rsidRDefault="00C50FFB" w:rsidP="00C50F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4359">
        <w:rPr>
          <w:rFonts w:ascii="Times New Roman" w:hAnsi="Times New Roman" w:cs="Times New Roman"/>
          <w:sz w:val="24"/>
          <w:szCs w:val="24"/>
        </w:rPr>
        <w:t xml:space="preserve"> (полное наименование должности)*</w:t>
      </w:r>
    </w:p>
    <w:p w:rsidR="00C50FFB" w:rsidRPr="000B4359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4359"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« 01  » января по « 31  » декабря 2015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69"/>
        <w:gridCol w:w="1418"/>
        <w:gridCol w:w="1639"/>
        <w:gridCol w:w="1276"/>
        <w:gridCol w:w="1559"/>
        <w:gridCol w:w="1701"/>
        <w:gridCol w:w="1701"/>
        <w:gridCol w:w="1134"/>
        <w:gridCol w:w="1592"/>
      </w:tblGrid>
      <w:tr w:rsidR="00C50FFB" w:rsidRPr="008D40FD" w:rsidTr="00EB17C5">
        <w:tc>
          <w:tcPr>
            <w:tcW w:w="2369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r w:rsidRPr="000B4359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175" w:type="dxa"/>
            <w:gridSpan w:val="4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0FFB" w:rsidRPr="008D40FD" w:rsidTr="000B4359">
        <w:trPr>
          <w:trHeight w:val="70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4" w:type="dxa"/>
            <w:gridSpan w:val="3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FFB" w:rsidRPr="008D40FD" w:rsidTr="000B4359">
        <w:trPr>
          <w:trHeight w:val="1097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2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C50FFB" w:rsidRPr="008D40FD" w:rsidTr="00EB17C5">
        <w:trPr>
          <w:trHeight w:val="718"/>
        </w:trPr>
        <w:tc>
          <w:tcPr>
            <w:tcW w:w="2369" w:type="dxa"/>
          </w:tcPr>
          <w:p w:rsidR="00C50FFB" w:rsidRPr="008D40FD" w:rsidRDefault="000B4359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Ростокина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Вадимовна</w:t>
            </w:r>
          </w:p>
        </w:tc>
        <w:tc>
          <w:tcPr>
            <w:tcW w:w="1418" w:type="dxa"/>
          </w:tcPr>
          <w:p w:rsidR="00C50FFB" w:rsidRPr="008D40FD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698121,8</w:t>
            </w:r>
          </w:p>
        </w:tc>
        <w:tc>
          <w:tcPr>
            <w:tcW w:w="1639" w:type="dxa"/>
          </w:tcPr>
          <w:p w:rsidR="00C50FFB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B17C5">
              <w:rPr>
                <w:rFonts w:ascii="Times New Roman" w:hAnsi="Times New Roman" w:cs="Times New Roman"/>
              </w:rPr>
              <w:t>вартира</w:t>
            </w:r>
          </w:p>
          <w:p w:rsidR="000B4359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½ доля</w:t>
            </w: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 доля</w:t>
            </w: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 доля</w:t>
            </w:r>
          </w:p>
          <w:p w:rsidR="00C50FFB" w:rsidRPr="008D40FD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C50FFB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  <w:p w:rsidR="000B4359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  <w:p w:rsidR="00C50FFB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0B4359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0B4359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964</w:t>
            </w:r>
          </w:p>
          <w:p w:rsidR="000B4359" w:rsidRPr="000B4359" w:rsidRDefault="000B4359" w:rsidP="000B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55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B4359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FFB" w:rsidRPr="000B4359" w:rsidRDefault="000B4359" w:rsidP="000B435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50FFB" w:rsidRPr="008D40FD" w:rsidRDefault="000B4359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592" w:type="dxa"/>
          </w:tcPr>
          <w:p w:rsidR="00C50FFB" w:rsidRPr="008D40FD" w:rsidRDefault="00EB17C5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50FFB" w:rsidRPr="008D40FD" w:rsidTr="000B4359">
        <w:trPr>
          <w:trHeight w:val="336"/>
        </w:trPr>
        <w:tc>
          <w:tcPr>
            <w:tcW w:w="2369" w:type="dxa"/>
          </w:tcPr>
          <w:p w:rsidR="00C50FFB" w:rsidRPr="000B4359" w:rsidRDefault="00C50FFB" w:rsidP="000B435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418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FFB" w:rsidRPr="008D40FD" w:rsidTr="00EB17C5">
        <w:tc>
          <w:tcPr>
            <w:tcW w:w="236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418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FFB" w:rsidRPr="008D40FD" w:rsidTr="00EB17C5">
        <w:trPr>
          <w:trHeight w:val="567"/>
        </w:trPr>
        <w:tc>
          <w:tcPr>
            <w:tcW w:w="2369" w:type="dxa"/>
          </w:tcPr>
          <w:p w:rsidR="00C50FFB" w:rsidRPr="000B4359" w:rsidRDefault="00C50FFB" w:rsidP="000B4359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B435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418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C50FFB" w:rsidRPr="000B4359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0FFB" w:rsidRPr="007D1931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Достоверность и полноту настоящих </w:t>
      </w:r>
      <w:r w:rsidR="00EB17C5" w:rsidRPr="007D1931">
        <w:rPr>
          <w:rFonts w:ascii="Times New Roman" w:hAnsi="Times New Roman" w:cs="Times New Roman"/>
        </w:rPr>
        <w:t>сведений подтверждаю</w:t>
      </w:r>
      <w:r w:rsidRPr="007D1931">
        <w:rPr>
          <w:rFonts w:ascii="Times New Roman" w:hAnsi="Times New Roman" w:cs="Times New Roman"/>
        </w:rPr>
        <w:t>.         Даю согласие на опубликование в сети Интернет указанных сведений.</w:t>
      </w:r>
    </w:p>
    <w:p w:rsidR="00C50FFB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EB17C5"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 w:rsidRPr="007D1931">
        <w:rPr>
          <w:rFonts w:ascii="Times New Roman" w:hAnsi="Times New Roman" w:cs="Times New Roman"/>
        </w:rPr>
        <w:t xml:space="preserve">  </w:t>
      </w:r>
      <w:proofErr w:type="spellStart"/>
      <w:r w:rsidR="000B4359">
        <w:rPr>
          <w:rFonts w:ascii="Times New Roman" w:hAnsi="Times New Roman" w:cs="Times New Roman"/>
        </w:rPr>
        <w:t>Ростокина</w:t>
      </w:r>
      <w:proofErr w:type="spellEnd"/>
      <w:r w:rsidR="000B4359">
        <w:rPr>
          <w:rFonts w:ascii="Times New Roman" w:hAnsi="Times New Roman" w:cs="Times New Roman"/>
        </w:rPr>
        <w:t xml:space="preserve"> Ольга Вадимовна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Фамилия И.О. </w:t>
      </w:r>
      <w:r w:rsidR="00EB17C5">
        <w:rPr>
          <w:rFonts w:ascii="Times New Roman" w:hAnsi="Times New Roman" w:cs="Times New Roman"/>
        </w:rPr>
        <w:t>дата 29.03.2016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 Указывается полное наименование должности (с указанием категории, группы, структурного подразделения).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  <w:sectPr w:rsidR="00C50FFB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8665CF" w:rsidRDefault="008665CF"/>
    <w:sectPr w:rsidR="008665CF" w:rsidSect="00C50F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D2F"/>
    <w:rsid w:val="000B4359"/>
    <w:rsid w:val="008665CF"/>
    <w:rsid w:val="009C741B"/>
    <w:rsid w:val="00C50FFB"/>
    <w:rsid w:val="00CC6B00"/>
    <w:rsid w:val="00CD6D2F"/>
    <w:rsid w:val="00EB1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F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Шитикова Любовь Юрьевна</dc:creator>
  <cp:keywords/>
  <dc:description/>
  <cp:lastModifiedBy>rov_kui</cp:lastModifiedBy>
  <cp:revision>2</cp:revision>
  <dcterms:created xsi:type="dcterms:W3CDTF">2016-04-22T08:51:00Z</dcterms:created>
  <dcterms:modified xsi:type="dcterms:W3CDTF">2016-04-22T08:51:00Z</dcterms:modified>
</cp:coreProperties>
</file>